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900"/>
        <w:gridCol w:w="2759"/>
      </w:tblGrid>
      <w:tr w:rsidR="00B57BF7" w:rsidTr="00B57BF7">
        <w:trPr>
          <w:tblCellSpacing w:w="0" w:type="dxa"/>
        </w:trPr>
        <w:tc>
          <w:tcPr>
            <w:tcW w:w="3900" w:type="dxa"/>
            <w:vAlign w:val="center"/>
            <w:hideMark/>
          </w:tcPr>
          <w:p w:rsidR="00B57BF7" w:rsidRDefault="00B57BF7">
            <w:pPr>
              <w:rPr>
                <w:rFonts w:eastAsiaTheme="minorEastAsia"/>
                <w:noProof/>
                <w:color w:val="000000"/>
              </w:rPr>
            </w:pPr>
            <w:r>
              <w:rPr>
                <w:rFonts w:eastAsiaTheme="minorEastAsia"/>
                <w:noProof/>
                <w:color w:val="1F497D"/>
                <w:lang w:eastAsia="de-AT"/>
              </w:rPr>
              <w:drawing>
                <wp:inline distT="0" distB="0" distL="0" distR="0">
                  <wp:extent cx="1722120" cy="510540"/>
                  <wp:effectExtent l="0" t="0" r="0" b="3810"/>
                  <wp:docPr id="2" name="Grafik 2" descr="http://www.ergotherapie.at/mail/logo_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ergotherapie.at/mail/logo_e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2120" cy="510540"/>
                          </a:xfrm>
                          <a:prstGeom prst="rect">
                            <a:avLst/>
                          </a:prstGeom>
                          <a:noFill/>
                          <a:ln>
                            <a:noFill/>
                          </a:ln>
                        </pic:spPr>
                      </pic:pic>
                    </a:graphicData>
                  </a:graphic>
                </wp:inline>
              </w:drawing>
            </w:r>
          </w:p>
        </w:tc>
        <w:tc>
          <w:tcPr>
            <w:tcW w:w="0" w:type="auto"/>
            <w:vAlign w:val="bottom"/>
            <w:hideMark/>
          </w:tcPr>
          <w:p w:rsidR="00B57BF7" w:rsidRDefault="00B57BF7">
            <w:pPr>
              <w:rPr>
                <w:rFonts w:eastAsiaTheme="minorEastAsia"/>
                <w:noProof/>
                <w:color w:val="000000"/>
                <w:lang w:eastAsia="de-AT"/>
              </w:rPr>
            </w:pPr>
            <w:r>
              <w:rPr>
                <w:rFonts w:eastAsiaTheme="minorEastAsia"/>
                <w:b/>
                <w:bCs/>
                <w:noProof/>
                <w:color w:val="CC0033"/>
                <w:sz w:val="20"/>
                <w:szCs w:val="20"/>
                <w:lang w:eastAsia="de-AT"/>
              </w:rPr>
              <w:br/>
              <w:t xml:space="preserve">Alltag leben – </w:t>
            </w:r>
            <w:r>
              <w:rPr>
                <w:rFonts w:eastAsiaTheme="minorEastAsia"/>
                <w:b/>
                <w:bCs/>
                <w:noProof/>
                <w:color w:val="CC0033"/>
                <w:sz w:val="20"/>
                <w:szCs w:val="20"/>
                <w:lang w:eastAsia="de-AT"/>
              </w:rPr>
              <w:br/>
              <w:t>selbstbestimmt und eigenständig</w:t>
            </w:r>
          </w:p>
        </w:tc>
      </w:tr>
    </w:tbl>
    <w:p w:rsidR="00B57BF7" w:rsidRDefault="00B57BF7" w:rsidP="00B57BF7">
      <w:pPr>
        <w:rPr>
          <w:rFonts w:eastAsia="Calibri"/>
          <w:noProof/>
          <w:color w:val="1F497D"/>
        </w:rPr>
      </w:pPr>
      <w:r>
        <w:rPr>
          <w:rFonts w:eastAsiaTheme="minorEastAsia"/>
          <w:noProof/>
          <w:color w:val="1F497D"/>
          <w:sz w:val="16"/>
          <w:szCs w:val="16"/>
          <w:lang w:eastAsia="de-AT"/>
        </w:rPr>
        <w:br/>
        <w:t>Ergotherapie Austria - Bundesverband der Ergotherapeutinnen und Ergotherapeuten Österreichs</w:t>
      </w:r>
      <w:r>
        <w:rPr>
          <w:rFonts w:eastAsiaTheme="minorEastAsia"/>
          <w:noProof/>
          <w:color w:val="1F497D"/>
          <w:sz w:val="16"/>
          <w:szCs w:val="16"/>
          <w:lang w:eastAsia="de-AT"/>
        </w:rPr>
        <w:br/>
        <w:t xml:space="preserve">Holzmeistergasse 7-9/2/1, 1210 Wien | ZVR: 922799376 | DVR: 4002949 | </w:t>
      </w:r>
      <w:hyperlink r:id="rId5" w:history="1">
        <w:r>
          <w:rPr>
            <w:rStyle w:val="Hyperlink"/>
            <w:rFonts w:eastAsiaTheme="minorEastAsia"/>
            <w:noProof/>
            <w:lang w:eastAsia="de-AT"/>
          </w:rPr>
          <w:t>www.ergotherapie.at</w:t>
        </w:r>
      </w:hyperlink>
      <w:r>
        <w:rPr>
          <w:rFonts w:eastAsiaTheme="minorEastAsia"/>
          <w:noProof/>
          <w:color w:val="1F497D"/>
          <w:sz w:val="16"/>
          <w:szCs w:val="16"/>
          <w:lang w:eastAsia="de-AT"/>
        </w:rPr>
        <w:t xml:space="preserve"> </w:t>
      </w:r>
    </w:p>
    <w:p w:rsidR="00B57BF7" w:rsidRDefault="00B57BF7" w:rsidP="00B57BF7">
      <w:pPr>
        <w:rPr>
          <w:rFonts w:eastAsiaTheme="minorEastAsia"/>
          <w:noProof/>
          <w:color w:val="1F497D"/>
          <w:sz w:val="16"/>
          <w:szCs w:val="16"/>
          <w:lang w:eastAsia="de-AT"/>
        </w:rPr>
      </w:pPr>
      <w:hyperlink r:id="rId6" w:history="1">
        <w:r>
          <w:rPr>
            <w:rFonts w:eastAsiaTheme="minorEastAsia"/>
            <w:noProof/>
            <w:color w:val="0000FF"/>
            <w:sz w:val="16"/>
            <w:szCs w:val="16"/>
            <w:lang w:eastAsia="de-AT"/>
          </w:rPr>
          <w:drawing>
            <wp:inline distT="0" distB="0" distL="0" distR="0">
              <wp:extent cx="182880" cy="182880"/>
              <wp:effectExtent l="0" t="0" r="7620" b="7620"/>
              <wp:docPr id="1" name="Grafik 1" descr="ZA10263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ZA1026378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Style w:val="Hyperlink"/>
            <w:rFonts w:eastAsiaTheme="minorEastAsia"/>
            <w:noProof/>
            <w:lang w:eastAsia="de-AT"/>
          </w:rPr>
          <w:t> </w:t>
        </w:r>
        <w:r>
          <w:rPr>
            <w:rStyle w:val="Hyperlink"/>
            <w:rFonts w:eastAsiaTheme="minorEastAsia"/>
            <w:b/>
            <w:bCs/>
            <w:noProof/>
            <w:lang w:eastAsia="de-AT"/>
          </w:rPr>
          <w:t>Besuchen Sie uns auch auf Facebook!</w:t>
        </w:r>
      </w:hyperlink>
    </w:p>
    <w:p w:rsidR="00B57BF7" w:rsidRDefault="00B57BF7" w:rsidP="00B57BF7">
      <w:pPr>
        <w:rPr>
          <w:rFonts w:eastAsiaTheme="minorEastAsia"/>
          <w:noProof/>
          <w:color w:val="1F497D"/>
          <w:sz w:val="15"/>
          <w:szCs w:val="15"/>
          <w:lang w:eastAsia="de-AT"/>
        </w:rPr>
      </w:pPr>
      <w:bookmarkStart w:id="0" w:name="_GoBack"/>
      <w:bookmarkEnd w:id="0"/>
      <w:r>
        <w:rPr>
          <w:rFonts w:eastAsiaTheme="minorEastAsia"/>
          <w:noProof/>
          <w:color w:val="1F497D"/>
          <w:sz w:val="15"/>
          <w:szCs w:val="15"/>
          <w:lang w:eastAsia="de-AT"/>
        </w:rPr>
        <w:t>Diese Nachricht und ihre allenfalls angeschlossenen Anlagen sind vertraulich und nur für den vorgesehenen Empfänger bestimmt. Sollten Sie nicht diese Person sein und dieses E-Mail daher irrtümlich erhalten haben, ersuchen wir Sie, den Absender zu verständigen und die Ihnen versehentlich zugegangene Nachricht sowie alle ihre Kopien unverzüglich zu vernichten. Wir weisen in diesem Zusammenhang darauf hin, dass jedem irrtümlichen Empfänger die unbefugte Verwendung, Offenlegung, Vervielfältigung oder Weiterverbreitung dieses E-Mails strikt untersagt ist.</w:t>
      </w:r>
      <w:r>
        <w:rPr>
          <w:rFonts w:eastAsiaTheme="minorEastAsia"/>
          <w:noProof/>
          <w:color w:val="1F497D"/>
          <w:sz w:val="15"/>
          <w:szCs w:val="15"/>
          <w:lang w:eastAsia="de-AT"/>
        </w:rPr>
        <w:br/>
        <w:t xml:space="preserve">Vielen Dank für Ihr Verständnis und Ihre Mitwirkung. </w:t>
      </w:r>
    </w:p>
    <w:p w:rsidR="00B57BF7" w:rsidRDefault="00B57BF7" w:rsidP="00B57BF7">
      <w:pPr>
        <w:rPr>
          <w:rFonts w:eastAsiaTheme="minorEastAsia"/>
          <w:noProof/>
          <w:color w:val="1F497D"/>
          <w:lang w:eastAsia="de-AT"/>
        </w:rPr>
      </w:pPr>
    </w:p>
    <w:p w:rsidR="00DE1CAA" w:rsidRDefault="00DE1CAA"/>
    <w:sectPr w:rsidR="00DE1C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B90"/>
    <w:rsid w:val="00021B90"/>
    <w:rsid w:val="000C2597"/>
    <w:rsid w:val="002C74CD"/>
    <w:rsid w:val="002D3B32"/>
    <w:rsid w:val="006D5F76"/>
    <w:rsid w:val="00B57BF7"/>
    <w:rsid w:val="00DE1CAA"/>
    <w:rsid w:val="00E64BBC"/>
    <w:rsid w:val="00F97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6DB5"/>
  <w15:docId w15:val="{1B94D4B9-6AF9-4BB2-AEDA-5924F8F7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21B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1B90"/>
    <w:rPr>
      <w:color w:val="0000FF" w:themeColor="hyperlink"/>
      <w:u w:val="single"/>
    </w:rPr>
  </w:style>
  <w:style w:type="paragraph" w:styleId="Sprechblasentext">
    <w:name w:val="Balloon Text"/>
    <w:basedOn w:val="Standard"/>
    <w:link w:val="SprechblasentextZchn"/>
    <w:uiPriority w:val="99"/>
    <w:semiHidden/>
    <w:unhideWhenUsed/>
    <w:rsid w:val="00021B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1B90"/>
    <w:rPr>
      <w:rFonts w:ascii="Tahoma" w:hAnsi="Tahoma" w:cs="Tahoma"/>
      <w:sz w:val="16"/>
      <w:szCs w:val="16"/>
    </w:rPr>
  </w:style>
  <w:style w:type="table" w:styleId="Tabellenraster">
    <w:name w:val="Table Grid"/>
    <w:basedOn w:val="NormaleTabelle"/>
    <w:uiPriority w:val="59"/>
    <w:rsid w:val="0002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D5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67737">
      <w:bodyDiv w:val="1"/>
      <w:marLeft w:val="0"/>
      <w:marRight w:val="0"/>
      <w:marTop w:val="0"/>
      <w:marBottom w:val="0"/>
      <w:divBdr>
        <w:top w:val="none" w:sz="0" w:space="0" w:color="auto"/>
        <w:left w:val="none" w:sz="0" w:space="0" w:color="auto"/>
        <w:bottom w:val="none" w:sz="0" w:space="0" w:color="auto"/>
        <w:right w:val="none" w:sz="0" w:space="0" w:color="auto"/>
      </w:divBdr>
    </w:div>
    <w:div w:id="650406670">
      <w:bodyDiv w:val="1"/>
      <w:marLeft w:val="0"/>
      <w:marRight w:val="0"/>
      <w:marTop w:val="0"/>
      <w:marBottom w:val="0"/>
      <w:divBdr>
        <w:top w:val="none" w:sz="0" w:space="0" w:color="auto"/>
        <w:left w:val="none" w:sz="0" w:space="0" w:color="auto"/>
        <w:bottom w:val="none" w:sz="0" w:space="0" w:color="auto"/>
        <w:right w:val="none" w:sz="0" w:space="0" w:color="auto"/>
      </w:divBdr>
    </w:div>
    <w:div w:id="1396005550">
      <w:bodyDiv w:val="1"/>
      <w:marLeft w:val="0"/>
      <w:marRight w:val="0"/>
      <w:marTop w:val="0"/>
      <w:marBottom w:val="0"/>
      <w:divBdr>
        <w:top w:val="none" w:sz="0" w:space="0" w:color="auto"/>
        <w:left w:val="none" w:sz="0" w:space="0" w:color="auto"/>
        <w:bottom w:val="none" w:sz="0" w:space="0" w:color="auto"/>
        <w:right w:val="none" w:sz="0" w:space="0" w:color="auto"/>
      </w:divBdr>
    </w:div>
    <w:div w:id="18597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rgotherapieAustria" TargetMode="External"/><Relationship Id="rId5" Type="http://schemas.openxmlformats.org/officeDocument/2006/relationships/hyperlink" Target="http://www.ergotherapie.a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857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k.stagl</dc:creator>
  <cp:lastModifiedBy>Ingrid Weghofer</cp:lastModifiedBy>
  <cp:revision>9</cp:revision>
  <dcterms:created xsi:type="dcterms:W3CDTF">2013-03-13T08:00:00Z</dcterms:created>
  <dcterms:modified xsi:type="dcterms:W3CDTF">2020-09-23T15:34:00Z</dcterms:modified>
</cp:coreProperties>
</file>